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BE03BC">
        <w:rPr>
          <w:rFonts w:ascii="Times New Roman" w:eastAsia="MS Mincho" w:hAnsi="Times New Roman"/>
          <w:b/>
          <w:sz w:val="28"/>
          <w:szCs w:val="28"/>
        </w:rPr>
        <w:t>362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D543B8">
        <w:rPr>
          <w:rFonts w:ascii="Times New Roman" w:eastAsia="MS Mincho" w:hAnsi="Times New Roman"/>
          <w:b/>
          <w:sz w:val="28"/>
          <w:szCs w:val="28"/>
        </w:rPr>
        <w:t>2401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</w:t>
      </w:r>
      <w:r w:rsidR="001E324A">
        <w:rPr>
          <w:rFonts w:ascii="Times New Roman" w:eastAsia="MS Mincho" w:hAnsi="Times New Roman"/>
          <w:sz w:val="28"/>
          <w:szCs w:val="28"/>
        </w:rPr>
        <w:t xml:space="preserve">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="00222B55">
        <w:rPr>
          <w:rFonts w:ascii="Times New Roman" w:eastAsia="MS Mincho" w:hAnsi="Times New Roman"/>
          <w:sz w:val="28"/>
          <w:szCs w:val="28"/>
        </w:rPr>
        <w:t xml:space="preserve"> исполняющий обязанности </w:t>
      </w:r>
      <w:r w:rsidR="00D543B8">
        <w:rPr>
          <w:rFonts w:ascii="Times New Roman" w:eastAsia="MS Mincho" w:hAnsi="Times New Roman"/>
          <w:sz w:val="28"/>
          <w:szCs w:val="28"/>
        </w:rPr>
        <w:t>мирового судьи</w:t>
      </w:r>
      <w:r w:rsidRPr="00784825" w:rsidR="00D543B8">
        <w:rPr>
          <w:rFonts w:ascii="Times New Roman" w:eastAsia="MS Mincho" w:hAnsi="Times New Roman"/>
          <w:sz w:val="28"/>
          <w:szCs w:val="28"/>
        </w:rPr>
        <w:t xml:space="preserve"> судебного участка № </w:t>
      </w:r>
      <w:r w:rsidR="00D543B8">
        <w:rPr>
          <w:rFonts w:ascii="Times New Roman" w:eastAsia="MS Mincho" w:hAnsi="Times New Roman"/>
          <w:sz w:val="28"/>
          <w:szCs w:val="28"/>
        </w:rPr>
        <w:t>1</w:t>
      </w:r>
      <w:r w:rsidRPr="00784825" w:rsidR="00D543B8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Ханты-</w:t>
      </w:r>
      <w:r w:rsidRPr="00DB2DF8" w:rsidR="00D543B8">
        <w:rPr>
          <w:rFonts w:ascii="Times New Roman" w:eastAsia="MS Mincho" w:hAnsi="Times New Roman"/>
          <w:sz w:val="28"/>
          <w:szCs w:val="28"/>
        </w:rPr>
        <w:t>Мансийского автономного округа – Югры</w:t>
      </w:r>
      <w:r w:rsidR="00D543B8">
        <w:rPr>
          <w:rFonts w:ascii="Times New Roman" w:eastAsia="MS Mincho" w:hAnsi="Times New Roman"/>
          <w:sz w:val="28"/>
          <w:szCs w:val="28"/>
        </w:rPr>
        <w:t>,</w:t>
      </w:r>
      <w:r w:rsidRPr="00DB2DF8" w:rsidR="00D543B8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Атекова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Салахтина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Мухтаровича</w:t>
      </w:r>
      <w:r>
        <w:rPr>
          <w:rFonts w:eastAsia="MS Mincho"/>
          <w:sz w:val="28"/>
          <w:szCs w:val="28"/>
        </w:rPr>
        <w:t>, ----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BE03BC">
        <w:rPr>
          <w:rFonts w:eastAsia="MS Mincho"/>
          <w:sz w:val="28"/>
          <w:szCs w:val="28"/>
        </w:rPr>
        <w:t>Атеков С.М.</w:t>
      </w:r>
      <w:r w:rsidR="009E620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543B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BE03BC">
        <w:rPr>
          <w:rFonts w:eastAsia="MS Mincho"/>
          <w:sz w:val="28"/>
          <w:szCs w:val="28"/>
        </w:rPr>
        <w:t xml:space="preserve">минут </w:t>
      </w:r>
      <w:r w:rsidR="005035D4">
        <w:rPr>
          <w:rFonts w:eastAsia="MS Mincho"/>
          <w:sz w:val="28"/>
          <w:szCs w:val="28"/>
        </w:rPr>
        <w:t xml:space="preserve">на </w:t>
      </w:r>
      <w:r>
        <w:rPr>
          <w:rFonts w:eastAsia="MS Mincho"/>
          <w:sz w:val="28"/>
          <w:szCs w:val="28"/>
        </w:rPr>
        <w:t>---</w:t>
      </w:r>
      <w:r w:rsidR="005035D4">
        <w:rPr>
          <w:rFonts w:eastAsia="MS Mincho"/>
          <w:sz w:val="28"/>
          <w:szCs w:val="28"/>
        </w:rPr>
        <w:t xml:space="preserve">км. </w:t>
      </w:r>
      <w:r w:rsidR="00BE489F">
        <w:rPr>
          <w:rFonts w:eastAsia="MS Mincho"/>
          <w:sz w:val="28"/>
          <w:szCs w:val="28"/>
        </w:rPr>
        <w:t xml:space="preserve">автодороги </w:t>
      </w:r>
      <w:r>
        <w:rPr>
          <w:rFonts w:eastAsia="MS Mincho"/>
          <w:sz w:val="28"/>
          <w:szCs w:val="28"/>
        </w:rPr>
        <w:t>----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запрещен», нарушив п. 1.3 Правил дорожного движения и требования пун</w:t>
      </w:r>
      <w:r w:rsidRPr="00BE489F">
        <w:rPr>
          <w:rFonts w:eastAsia="MS Mincho"/>
          <w:sz w:val="28"/>
          <w:szCs w:val="28"/>
        </w:rPr>
        <w:t xml:space="preserve">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Атеков С.М.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 xml:space="preserve">, причин неявки </w:t>
      </w:r>
      <w:r w:rsidRPr="00BE489F">
        <w:rPr>
          <w:rFonts w:eastAsia="MS Mincho"/>
          <w:sz w:val="28"/>
          <w:szCs w:val="28"/>
        </w:rPr>
        <w:t>не сообщил, не просил отложить рассмотрение дела</w:t>
      </w:r>
      <w:r w:rsidR="00222B55">
        <w:rPr>
          <w:rFonts w:eastAsia="MS Mincho"/>
          <w:sz w:val="28"/>
          <w:szCs w:val="28"/>
        </w:rPr>
        <w:t>, признавая вину просил рассмотреть дело в его отсутствие</w:t>
      </w:r>
      <w:r w:rsidRPr="00BE489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 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BE03BC">
        <w:rPr>
          <w:rFonts w:eastAsia="MS Mincho"/>
          <w:sz w:val="28"/>
          <w:szCs w:val="28"/>
        </w:rPr>
        <w:t>Атеков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BE03BC">
        <w:rPr>
          <w:rFonts w:eastAsia="MS Mincho"/>
          <w:sz w:val="28"/>
          <w:szCs w:val="28"/>
        </w:rPr>
        <w:t>Атеков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</w:t>
      </w:r>
      <w:r w:rsidRPr="00BE489F">
        <w:rPr>
          <w:rFonts w:eastAsia="MS Mincho"/>
          <w:sz w:val="28"/>
          <w:szCs w:val="28"/>
        </w:rPr>
        <w:t>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Изучив </w:t>
      </w:r>
      <w:r w:rsidRPr="00BE489F">
        <w:rPr>
          <w:rFonts w:eastAsia="MS Mincho"/>
          <w:sz w:val="28"/>
          <w:szCs w:val="28"/>
        </w:rPr>
        <w:t>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BE03BC">
        <w:rPr>
          <w:snapToGrid w:val="0"/>
          <w:sz w:val="28"/>
          <w:szCs w:val="28"/>
        </w:rPr>
        <w:t>Атекова С.М.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</w:t>
      </w:r>
      <w:r w:rsidRPr="00BE489F">
        <w:rPr>
          <w:sz w:val="28"/>
          <w:szCs w:val="28"/>
        </w:rPr>
        <w:t>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</w:t>
      </w:r>
      <w:r w:rsidRPr="00BE489F">
        <w:rPr>
          <w:sz w:val="28"/>
          <w:szCs w:val="28"/>
        </w:rPr>
        <w:t>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</w:t>
      </w:r>
      <w:r w:rsidRPr="00BE489F">
        <w:rPr>
          <w:sz w:val="28"/>
          <w:szCs w:val="28"/>
        </w:rPr>
        <w:t>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</w:t>
      </w:r>
      <w:r w:rsidRPr="00BE489F">
        <w:rPr>
          <w:sz w:val="28"/>
          <w:szCs w:val="28"/>
        </w:rPr>
        <w:t xml:space="preserve">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</w:t>
      </w:r>
      <w:r w:rsidRPr="00BE489F">
        <w:rPr>
          <w:sz w:val="28"/>
          <w:szCs w:val="28"/>
        </w:rPr>
        <w:t>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</w:t>
      </w:r>
      <w:r w:rsidRPr="00BE489F">
        <w:rPr>
          <w:sz w:val="28"/>
          <w:szCs w:val="28"/>
        </w:rPr>
        <w:t xml:space="preserve">х в протоколе об административном 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BE03BC">
        <w:rPr>
          <w:sz w:val="28"/>
          <w:szCs w:val="28"/>
        </w:rPr>
        <w:t>Атекова С.М.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>в совершен</w:t>
      </w:r>
      <w:r w:rsidRPr="00BE489F">
        <w:rPr>
          <w:sz w:val="28"/>
          <w:szCs w:val="28"/>
        </w:rPr>
        <w:t xml:space="preserve">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</w:t>
      </w:r>
      <w:r w:rsidRPr="00BE489F">
        <w:rPr>
          <w:sz w:val="28"/>
          <w:szCs w:val="28"/>
        </w:rPr>
        <w:t xml:space="preserve">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</w:t>
      </w:r>
      <w:r w:rsidRPr="00607F15">
        <w:rPr>
          <w:sz w:val="28"/>
          <w:szCs w:val="28"/>
        </w:rPr>
        <w:t>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</w:t>
      </w:r>
      <w:r w:rsidR="00B85A65">
        <w:rPr>
          <w:sz w:val="28"/>
          <w:szCs w:val="28"/>
        </w:rPr>
        <w:t>бстоятельств</w:t>
      </w:r>
      <w:r>
        <w:rPr>
          <w:sz w:val="28"/>
          <w:szCs w:val="28"/>
        </w:rPr>
        <w:t>ам, смягчающим</w:t>
      </w:r>
      <w:r w:rsidR="000A7AF5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</w:t>
      </w:r>
      <w:r>
        <w:rPr>
          <w:sz w:val="28"/>
          <w:szCs w:val="28"/>
        </w:rPr>
        <w:t>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</w:t>
      </w:r>
      <w:r w:rsidRPr="00607F15">
        <w:rPr>
          <w:snapToGrid w:val="0"/>
          <w:sz w:val="28"/>
          <w:szCs w:val="28"/>
        </w:rPr>
        <w:t xml:space="preserve">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222B55" w:rsidR="00222B55">
        <w:rPr>
          <w:rFonts w:eastAsia="MS Mincho"/>
          <w:sz w:val="28"/>
          <w:szCs w:val="28"/>
        </w:rPr>
        <w:t xml:space="preserve"> </w:t>
      </w:r>
      <w:r w:rsidR="00BE03BC">
        <w:rPr>
          <w:rFonts w:eastAsia="MS Mincho"/>
          <w:sz w:val="28"/>
          <w:szCs w:val="28"/>
        </w:rPr>
        <w:t>Атекова Салахтина Мухтаровича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</w:t>
      </w:r>
      <w:r w:rsidRPr="00607F15">
        <w:rPr>
          <w:rFonts w:eastAsia="MS Mincho"/>
          <w:sz w:val="28"/>
          <w:szCs w:val="28"/>
        </w:rPr>
        <w:t xml:space="preserve">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 xml:space="preserve">Получатель </w:t>
            </w:r>
            <w:r w:rsidRPr="00607F15">
              <w:rPr>
                <w:sz w:val="28"/>
                <w:szCs w:val="28"/>
              </w:rPr>
              <w:t>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</w:t>
            </w:r>
            <w:r w:rsidRPr="00607F15">
              <w:rPr>
                <w:bCs/>
                <w:sz w:val="28"/>
                <w:szCs w:val="28"/>
              </w:rPr>
              <w:t>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----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3203C0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3203C0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3203C0">
        <w:rPr>
          <w:sz w:val="28"/>
          <w:szCs w:val="28"/>
        </w:rPr>
        <w:t>овления на срок до шести месяцев.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3203C0">
        <w:rPr>
          <w:sz w:val="28"/>
          <w:szCs w:val="28"/>
        </w:rPr>
        <w:t>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</w:t>
      </w:r>
      <w:r w:rsidRPr="003203C0">
        <w:rPr>
          <w:sz w:val="28"/>
          <w:szCs w:val="28"/>
        </w:rPr>
        <w:t xml:space="preserve">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 xml:space="preserve">административного штрафа, направленная лицу, привлеченному к административной ответственности, по почте заказным почтовым отправлением, поступила в </w:t>
      </w:r>
      <w:r w:rsidRPr="003203C0">
        <w:rPr>
          <w:sz w:val="28"/>
          <w:szCs w:val="28"/>
          <w:shd w:val="clear" w:color="auto" w:fill="FFFFFF"/>
        </w:rPr>
        <w:t xml:space="preserve">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3203C0">
        <w:rPr>
          <w:sz w:val="28"/>
          <w:szCs w:val="28"/>
          <w:shd w:val="clear" w:color="auto" w:fill="FFFFFF"/>
        </w:rPr>
        <w:t>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</w:t>
      </w:r>
      <w:r w:rsidRPr="003203C0">
        <w:rPr>
          <w:sz w:val="28"/>
          <w:szCs w:val="28"/>
          <w:shd w:val="clear" w:color="auto" w:fill="FFFFFF"/>
        </w:rPr>
        <w:t>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</w:t>
      </w:r>
      <w:r w:rsidRPr="003203C0">
        <w:rPr>
          <w:sz w:val="28"/>
          <w:szCs w:val="28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3203C0">
        <w:rPr>
          <w:sz w:val="28"/>
          <w:szCs w:val="28"/>
        </w:rPr>
        <w:t xml:space="preserve">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953764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0042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2B5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5B1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6504C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5653B"/>
    <w:rsid w:val="00661AA0"/>
    <w:rsid w:val="00663DA4"/>
    <w:rsid w:val="00663FFC"/>
    <w:rsid w:val="006658A1"/>
    <w:rsid w:val="0068136B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3764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5A65"/>
    <w:rsid w:val="00B86DC6"/>
    <w:rsid w:val="00B91744"/>
    <w:rsid w:val="00BA1229"/>
    <w:rsid w:val="00BB01EC"/>
    <w:rsid w:val="00BB6142"/>
    <w:rsid w:val="00BC7AE0"/>
    <w:rsid w:val="00BD29CD"/>
    <w:rsid w:val="00BD4685"/>
    <w:rsid w:val="00BE03BC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5C7F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43B8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97750-2F73-4E60-86E7-4290CBBF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